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C209F0" w:rsidP="00895FC5">
      <w:pPr>
        <w:pStyle w:val="Titre"/>
        <w:rPr>
          <w:rFonts w:ascii="Arial Narrow" w:hAnsi="Arial Narrow"/>
          <w:b/>
          <w:bCs/>
        </w:rPr>
      </w:pPr>
      <w:r w:rsidRPr="00672A24">
        <w:rPr>
          <w:noProof/>
          <w:sz w:val="18"/>
          <w:szCs w:val="18"/>
        </w:rPr>
        <w:drawing>
          <wp:inline distT="0" distB="0" distL="0" distR="0" wp14:anchorId="24A18021" wp14:editId="62BD2B88">
            <wp:extent cx="1412350" cy="11049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997" cy="1105406"/>
                    </a:xfrm>
                    <a:prstGeom prst="rect">
                      <a:avLst/>
                    </a:prstGeom>
                    <a:noFill/>
                    <a:ln>
                      <a:noFill/>
                    </a:ln>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1B699E" w:rsidRDefault="001B699E" w:rsidP="00FA6B1D">
      <w:pPr>
        <w:pStyle w:val="Titre"/>
        <w:rPr>
          <w:rFonts w:ascii="Arial Narrow" w:hAnsi="Arial Narrow"/>
          <w:b/>
          <w:bCs/>
        </w:rPr>
      </w:pPr>
    </w:p>
    <w:p w:rsidR="00FA6B1D" w:rsidRDefault="00FA6B1D" w:rsidP="00FA6B1D">
      <w:pPr>
        <w:spacing w:after="360"/>
        <w:jc w:val="center"/>
        <w:rPr>
          <w:rFonts w:ascii="Arial Narrow" w:hAnsi="Arial Narrow"/>
          <w:b/>
          <w:bCs/>
        </w:rPr>
      </w:pPr>
      <w:r>
        <w:rPr>
          <w:rFonts w:ascii="Arial Narrow" w:hAnsi="Arial Narrow"/>
          <w:b/>
          <w:bCs/>
          <w:u w:val="single"/>
        </w:rPr>
        <w:t>«</w:t>
      </w:r>
      <w:r w:rsidR="00C209F0">
        <w:rPr>
          <w:rFonts w:ascii="Arial Narrow" w:hAnsi="Arial Narrow"/>
          <w:b/>
          <w:bCs/>
          <w:u w:val="single"/>
        </w:rPr>
        <w:t>Créez la Pizza WKND</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B53166">
        <w:rPr>
          <w:rFonts w:ascii="Arial Narrow" w:hAnsi="Arial Narrow"/>
        </w:rPr>
        <w:t>x résidants du Québec âgés de 16</w:t>
      </w:r>
      <w:r>
        <w:rPr>
          <w:rFonts w:ascii="Arial Narrow" w:hAnsi="Arial Narrow"/>
        </w:rPr>
        <w:t xml:space="preserve"> ans ou plus.  Les noms d'emprunt, les noms porte-bonheur, les noms d</w:t>
      </w:r>
      <w:r w:rsidR="00B53166">
        <w:rPr>
          <w:rFonts w:ascii="Arial Narrow" w:hAnsi="Arial Narrow"/>
        </w:rPr>
        <w:t>e personnes âgées de moins de 16</w:t>
      </w:r>
      <w:r>
        <w:rPr>
          <w:rFonts w:ascii="Arial Narrow" w:hAnsi="Arial Narrow"/>
        </w:rPr>
        <w:t xml:space="preserve">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7F6845">
        <w:rPr>
          <w:rFonts w:ascii="Arial Narrow" w:hAnsi="Arial Narrow"/>
        </w:rPr>
        <w:t xml:space="preserve">27 janvier </w:t>
      </w:r>
      <w:r w:rsidR="00DA5733" w:rsidRPr="00F81A87">
        <w:rPr>
          <w:rFonts w:ascii="Arial Narrow" w:hAnsi="Arial Narrow"/>
          <w:b/>
        </w:rPr>
        <w:t xml:space="preserve">à </w:t>
      </w:r>
      <w:r w:rsidR="00E14D37" w:rsidRPr="00F81A87">
        <w:rPr>
          <w:rFonts w:ascii="Arial Narrow" w:hAnsi="Arial Narrow"/>
          <w:b/>
        </w:rPr>
        <w:t>6</w:t>
      </w:r>
      <w:r w:rsidR="00D06F42" w:rsidRPr="00F81A87">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236F60">
        <w:rPr>
          <w:rFonts w:ascii="Arial Narrow" w:hAnsi="Arial Narrow"/>
          <w:b/>
        </w:rPr>
        <w:t xml:space="preserve"> </w:t>
      </w:r>
      <w:r w:rsidR="007F6845" w:rsidRPr="00ED32FC">
        <w:rPr>
          <w:rFonts w:ascii="Arial Narrow" w:hAnsi="Arial Narrow"/>
        </w:rPr>
        <w:t xml:space="preserve">7 février </w:t>
      </w:r>
      <w:r w:rsidR="00971A39" w:rsidRPr="00ED32FC">
        <w:rPr>
          <w:rFonts w:ascii="Arial Narrow" w:hAnsi="Arial Narrow"/>
        </w:rPr>
        <w:t>vers</w:t>
      </w:r>
      <w:r w:rsidR="007F6845">
        <w:rPr>
          <w:rFonts w:ascii="Arial Narrow" w:hAnsi="Arial Narrow"/>
          <w:b/>
        </w:rPr>
        <w:t xml:space="preserve"> 23h5</w:t>
      </w:r>
      <w:r w:rsidR="005725E4">
        <w:rPr>
          <w:rFonts w:ascii="Arial Narrow" w:hAnsi="Arial Narrow"/>
          <w:b/>
        </w:rPr>
        <w:t>9</w:t>
      </w:r>
      <w:r w:rsidR="00AB345A" w:rsidRPr="00AB345A">
        <w:rPr>
          <w:rFonts w:ascii="Arial Narrow" w:hAnsi="Arial Narrow"/>
          <w:b/>
        </w:rPr>
        <w:t>.</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E06157" w:rsidRDefault="00FA6B1D" w:rsidP="00E06157">
      <w:pPr>
        <w:rPr>
          <w:rFonts w:ascii="Arial Narrow" w:hAnsi="Arial Narrow" w:cs="Arial"/>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236F60" w:rsidRPr="00236F60">
        <w:rPr>
          <w:rFonts w:ascii="Arial Narrow" w:hAnsi="Arial Narrow" w:cs="Arial"/>
        </w:rPr>
        <w:t xml:space="preserve">Du </w:t>
      </w:r>
      <w:r w:rsidR="00D24994">
        <w:rPr>
          <w:rFonts w:ascii="Arial Narrow" w:hAnsi="Arial Narrow" w:cs="Arial"/>
        </w:rPr>
        <w:t xml:space="preserve"> 27 janvier </w:t>
      </w:r>
      <w:r w:rsidR="00A61FB0" w:rsidRPr="00F81A87">
        <w:rPr>
          <w:rFonts w:ascii="Arial Narrow" w:hAnsi="Arial Narrow" w:cs="Arial"/>
        </w:rPr>
        <w:t>au</w:t>
      </w:r>
      <w:r w:rsidR="00D24994">
        <w:rPr>
          <w:rFonts w:ascii="Arial Narrow" w:hAnsi="Arial Narrow" w:cs="Arial"/>
        </w:rPr>
        <w:t xml:space="preserve"> 7 février</w:t>
      </w:r>
      <w:r w:rsidR="00A61FB0">
        <w:rPr>
          <w:rFonts w:ascii="Arial Narrow" w:hAnsi="Arial Narrow" w:cs="Arial"/>
        </w:rPr>
        <w:t xml:space="preserve">, les auditeurs doivent </w:t>
      </w:r>
      <w:r w:rsidR="00C209F0">
        <w:rPr>
          <w:rFonts w:ascii="Arial Narrow" w:hAnsi="Arial Narrow" w:cs="Arial"/>
        </w:rPr>
        <w:t xml:space="preserve">s’inscrire sur le wknd.fm et nous soumettre une recette de pizza qui représente bien l’esprit « WKNDer » Parmi toutes les inscriptions, cinq finalistes verront leur recette concoctée par les cuisiniers de la Pizz 67 Express. </w:t>
      </w:r>
    </w:p>
    <w:p w:rsidR="00F81A87" w:rsidRPr="00E06157" w:rsidRDefault="00F81A87" w:rsidP="00E06157">
      <w:pPr>
        <w:rPr>
          <w:rFonts w:ascii="Arial Narrow" w:hAnsi="Arial Narrow"/>
        </w:rPr>
      </w:pPr>
    </w:p>
    <w:p w:rsidR="00024315" w:rsidRPr="00E06157" w:rsidRDefault="00D066EA" w:rsidP="00D066EA">
      <w:pPr>
        <w:rPr>
          <w:rFonts w:ascii="Arial Narrow" w:hAnsi="Arial Narrow"/>
        </w:rPr>
      </w:pPr>
      <w:r w:rsidRPr="00E06157">
        <w:rPr>
          <w:rFonts w:ascii="Arial Narrow" w:hAnsi="Arial Narrow"/>
        </w:rPr>
        <w:t xml:space="preserve">DESCRIPTION DU PRIX : </w:t>
      </w:r>
    </w:p>
    <w:p w:rsidR="00236F60" w:rsidRDefault="00236F60" w:rsidP="00236F60">
      <w:pPr>
        <w:rPr>
          <w:rFonts w:cs="Arial"/>
          <w:bCs/>
          <w:lang w:val="fr-FR" w:eastAsia="fr-CA"/>
        </w:rPr>
      </w:pPr>
    </w:p>
    <w:p w:rsidR="00B53166" w:rsidRDefault="00984A1F" w:rsidP="00984A1F">
      <w:pPr>
        <w:pStyle w:val="Paragraphedeliste"/>
        <w:numPr>
          <w:ilvl w:val="0"/>
          <w:numId w:val="6"/>
        </w:numPr>
        <w:rPr>
          <w:rFonts w:ascii="Arial Narrow" w:hAnsi="Arial Narrow" w:cs="Arial"/>
          <w:bCs/>
          <w:lang w:val="fr-FR"/>
        </w:rPr>
      </w:pPr>
      <w:r>
        <w:rPr>
          <w:rFonts w:ascii="Arial Narrow" w:hAnsi="Arial Narrow" w:cs="Arial"/>
          <w:bCs/>
          <w:lang w:val="fr-FR"/>
        </w:rPr>
        <w:t>Tous les finalistes recevront un certificat-cadeau de 25$ valide à La Pizz 67 Express</w:t>
      </w:r>
    </w:p>
    <w:p w:rsidR="00984A1F" w:rsidRPr="00984A1F" w:rsidRDefault="00984A1F" w:rsidP="00984A1F">
      <w:pPr>
        <w:pStyle w:val="Paragraphedeliste"/>
        <w:numPr>
          <w:ilvl w:val="0"/>
          <w:numId w:val="6"/>
        </w:numPr>
        <w:rPr>
          <w:rFonts w:ascii="Arial Narrow" w:hAnsi="Arial Narrow" w:cs="Arial"/>
          <w:bCs/>
          <w:lang w:val="fr-FR"/>
        </w:rPr>
      </w:pPr>
      <w:r>
        <w:rPr>
          <w:rFonts w:ascii="Arial Narrow" w:hAnsi="Arial Narrow" w:cs="Arial"/>
          <w:bCs/>
          <w:lang w:val="fr-FR"/>
        </w:rPr>
        <w:t>Le grand gagnant recevra un certificat-cadeau de 50$ valide à La Pizz 67 Express et sa pizza sera sur le menu de La Pizz 67 Express pendant 1 an</w:t>
      </w:r>
    </w:p>
    <w:p w:rsidR="00B53166" w:rsidRDefault="00B53166" w:rsidP="00525E50">
      <w:pPr>
        <w:rPr>
          <w:rFonts w:ascii="Arial Narrow" w:hAnsi="Arial Narrow" w:cs="Arial"/>
          <w:bCs/>
          <w:lang w:val="fr-FR" w:eastAsia="fr-CA"/>
        </w:rPr>
      </w:pPr>
    </w:p>
    <w:p w:rsidR="00FA6B1D" w:rsidRPr="00E06157" w:rsidRDefault="00024315" w:rsidP="00525E50">
      <w:pPr>
        <w:rPr>
          <w:rFonts w:ascii="Arial Narrow" w:hAnsi="Arial Narrow" w:cs="Arial"/>
          <w:b/>
          <w:bCs/>
          <w:lang w:val="fr-FR"/>
        </w:rPr>
      </w:pPr>
      <w:r w:rsidRPr="00E06157">
        <w:rPr>
          <w:rFonts w:ascii="Arial Narrow" w:hAnsi="Arial Narrow" w:cs="Arial"/>
          <w:b/>
          <w:bCs/>
          <w:lang w:val="fr-FR"/>
        </w:rPr>
        <w:br/>
      </w:r>
      <w:r w:rsidR="009D326D" w:rsidRPr="00E06157">
        <w:rPr>
          <w:rFonts w:ascii="Arial Narrow" w:hAnsi="Arial Narrow"/>
        </w:rPr>
        <w:fldChar w:fldCharType="begin"/>
      </w:r>
      <w:r w:rsidR="00FA6B1D" w:rsidRPr="00E06157">
        <w:rPr>
          <w:rFonts w:ascii="Arial Narrow" w:hAnsi="Arial Narrow"/>
        </w:rPr>
        <w:instrText xml:space="preserve">  </w:instrText>
      </w:r>
      <w:r w:rsidR="009D326D" w:rsidRPr="00E06157">
        <w:rPr>
          <w:rFonts w:ascii="Arial Narrow" w:hAnsi="Arial Narrow"/>
        </w:rPr>
        <w:fldChar w:fldCharType="end"/>
      </w:r>
      <w:r w:rsidR="00FA6B1D" w:rsidRPr="00E06157">
        <w:rPr>
          <w:rFonts w:ascii="Arial Narrow" w:hAnsi="Arial Narrow"/>
        </w:rPr>
        <w:t xml:space="preserve">VALEUR </w:t>
      </w:r>
      <w:r w:rsidR="00303190" w:rsidRPr="00E06157">
        <w:rPr>
          <w:rFonts w:ascii="Arial Narrow" w:hAnsi="Arial Narrow"/>
        </w:rPr>
        <w:t>TOTAL</w:t>
      </w:r>
      <w:r w:rsidR="0071440F">
        <w:rPr>
          <w:rFonts w:ascii="Arial Narrow" w:hAnsi="Arial Narrow"/>
        </w:rPr>
        <w:t>E</w:t>
      </w:r>
      <w:r w:rsidR="00303190" w:rsidRPr="00E06157">
        <w:rPr>
          <w:rFonts w:ascii="Arial Narrow" w:hAnsi="Arial Narrow"/>
        </w:rPr>
        <w:t xml:space="preserve"> </w:t>
      </w:r>
      <w:r w:rsidR="0071440F">
        <w:rPr>
          <w:rFonts w:ascii="Arial Narrow" w:hAnsi="Arial Narrow"/>
        </w:rPr>
        <w:t xml:space="preserve">AU DÉTAIL </w:t>
      </w:r>
      <w:r w:rsidR="00FA6B1D" w:rsidRPr="00E06157">
        <w:rPr>
          <w:rFonts w:ascii="Arial Narrow" w:hAnsi="Arial Narrow"/>
        </w:rPr>
        <w:t xml:space="preserve">DES PRIX </w:t>
      </w:r>
      <w:r w:rsidR="0071440F">
        <w:rPr>
          <w:rFonts w:ascii="Arial Narrow" w:hAnsi="Arial Narrow"/>
        </w:rPr>
        <w:t>OFFERTS</w:t>
      </w:r>
      <w:r w:rsidR="00FA6B1D" w:rsidRPr="00F81A87">
        <w:rPr>
          <w:rFonts w:ascii="Arial Narrow" w:hAnsi="Arial Narrow"/>
        </w:rPr>
        <w:t xml:space="preserve">: </w:t>
      </w:r>
      <w:r w:rsidR="00984A1F">
        <w:rPr>
          <w:rFonts w:ascii="Arial Narrow" w:hAnsi="Arial Narrow"/>
        </w:rPr>
        <w:t>150$</w:t>
      </w:r>
    </w:p>
    <w:p w:rsidR="00C5573C" w:rsidRDefault="00C5573C" w:rsidP="00885AD2">
      <w:pPr>
        <w:rPr>
          <w:rFonts w:ascii="Arial Narrow" w:hAnsi="Arial Narrow"/>
        </w:rPr>
      </w:pPr>
    </w:p>
    <w:p w:rsidR="00D32E3C" w:rsidRDefault="00D32E3C" w:rsidP="00303190">
      <w:pPr>
        <w:rPr>
          <w:rFonts w:ascii="Arial Narrow" w:hAnsi="Arial Narrow"/>
        </w:rPr>
      </w:pPr>
    </w:p>
    <w:p w:rsidR="003B7797" w:rsidRDefault="003B7797" w:rsidP="00303190">
      <w:pPr>
        <w:rPr>
          <w:rFonts w:ascii="Arial Narrow" w:hAnsi="Arial Narrow"/>
        </w:rPr>
      </w:pPr>
    </w:p>
    <w:p w:rsidR="00C209F0" w:rsidRDefault="00C209F0" w:rsidP="00303190">
      <w:pPr>
        <w:rPr>
          <w:rFonts w:ascii="Arial Narrow" w:hAnsi="Arial Narrow"/>
        </w:rPr>
      </w:pPr>
    </w:p>
    <w:p w:rsidR="00C209F0" w:rsidRDefault="00C209F0" w:rsidP="00303190">
      <w:pPr>
        <w:rPr>
          <w:rFonts w:ascii="Arial Narrow" w:hAnsi="Arial Narrow"/>
        </w:rPr>
      </w:pPr>
    </w:p>
    <w:p w:rsidR="00C209F0" w:rsidRDefault="00C209F0" w:rsidP="00303190">
      <w:pPr>
        <w:rPr>
          <w:rFonts w:ascii="Arial Narrow" w:hAnsi="Arial Narrow"/>
        </w:rPr>
      </w:pPr>
    </w:p>
    <w:p w:rsidR="00C209F0" w:rsidRDefault="00C209F0" w:rsidP="00303190">
      <w:pPr>
        <w:rPr>
          <w:rFonts w:ascii="Arial Narrow" w:hAnsi="Arial Narrow"/>
        </w:rPr>
      </w:pPr>
    </w:p>
    <w:p w:rsidR="003B7797" w:rsidRDefault="003B7797" w:rsidP="00303190">
      <w:pPr>
        <w:rPr>
          <w:rFonts w:ascii="Arial Narrow" w:hAnsi="Arial Narrow"/>
        </w:rPr>
      </w:pPr>
    </w:p>
    <w:p w:rsidR="00F81A87" w:rsidRDefault="00F81A87" w:rsidP="00303190">
      <w:pPr>
        <w:rPr>
          <w:rFonts w:ascii="Arial Narrow" w:hAnsi="Arial Narrow"/>
        </w:rPr>
      </w:pPr>
    </w:p>
    <w:p w:rsidR="003B7797" w:rsidRDefault="003B7797" w:rsidP="00303190">
      <w:pPr>
        <w:rPr>
          <w:rFonts w:ascii="Arial Narrow" w:hAnsi="Arial Narrow"/>
        </w:rPr>
      </w:pPr>
    </w:p>
    <w:p w:rsidR="00982AE1" w:rsidRDefault="00FA6B1D" w:rsidP="00303190">
      <w:pPr>
        <w:rPr>
          <w:rFonts w:ascii="Arial Narrow" w:hAnsi="Arial Narrow"/>
        </w:rPr>
      </w:pPr>
      <w:r w:rsidRPr="00885AD2">
        <w:rPr>
          <w:rFonts w:ascii="Arial Narrow" w:hAnsi="Arial Narrow"/>
        </w:rPr>
        <w:t>Méthode d’attribution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C209F0">
        <w:rPr>
          <w:rFonts w:ascii="Arial Narrow" w:hAnsi="Arial Narrow"/>
        </w:rPr>
        <w:t>L</w:t>
      </w:r>
      <w:r w:rsidR="00F554C7">
        <w:rPr>
          <w:rFonts w:ascii="Arial Narrow" w:hAnsi="Arial Narrow"/>
        </w:rPr>
        <w:t xml:space="preserve">e </w:t>
      </w:r>
      <w:r w:rsidR="00984A1F">
        <w:rPr>
          <w:rFonts w:ascii="Arial Narrow" w:hAnsi="Arial Narrow"/>
        </w:rPr>
        <w:t>12 février,</w:t>
      </w:r>
      <w:r w:rsidR="00F554C7">
        <w:rPr>
          <w:rFonts w:ascii="Arial Narrow" w:hAnsi="Arial Narrow"/>
        </w:rPr>
        <w:t xml:space="preserve"> l</w:t>
      </w:r>
      <w:r w:rsidR="00C209F0">
        <w:rPr>
          <w:rFonts w:ascii="Arial Narrow" w:hAnsi="Arial Narrow"/>
        </w:rPr>
        <w:t>es cinq</w:t>
      </w:r>
      <w:r w:rsidR="00982AE1">
        <w:rPr>
          <w:rFonts w:ascii="Arial Narrow" w:hAnsi="Arial Narrow"/>
        </w:rPr>
        <w:t xml:space="preserve"> </w:t>
      </w:r>
      <w:r w:rsidR="00895FC5">
        <w:rPr>
          <w:rFonts w:ascii="Arial Narrow" w:hAnsi="Arial Narrow"/>
        </w:rPr>
        <w:t>finalistes</w:t>
      </w:r>
      <w:r w:rsidR="00C209F0">
        <w:rPr>
          <w:rFonts w:ascii="Arial Narrow" w:hAnsi="Arial Narrow"/>
        </w:rPr>
        <w:t xml:space="preserve"> seront conviés, avec le jury WKND, à la Pizz 67 Express pour une dégustation.</w:t>
      </w:r>
      <w:r w:rsidR="00984A1F">
        <w:rPr>
          <w:rFonts w:ascii="Arial Narrow" w:hAnsi="Arial Narrow"/>
        </w:rPr>
        <w:t xml:space="preserve"> Le chef cuisin</w:t>
      </w:r>
      <w:r w:rsidR="00EE0791">
        <w:rPr>
          <w:rFonts w:ascii="Arial Narrow" w:hAnsi="Arial Narrow"/>
        </w:rPr>
        <w:t>er de La Pizz 67 Express cuisinera</w:t>
      </w:r>
      <w:bookmarkStart w:id="0" w:name="_GoBack"/>
      <w:bookmarkEnd w:id="0"/>
      <w:r w:rsidR="00984A1F">
        <w:rPr>
          <w:rFonts w:ascii="Arial Narrow" w:hAnsi="Arial Narrow"/>
        </w:rPr>
        <w:t xml:space="preserve"> les 5 recettes finalistes.</w:t>
      </w:r>
      <w:r w:rsidR="00C209F0">
        <w:rPr>
          <w:rFonts w:ascii="Arial Narrow" w:hAnsi="Arial Narrow"/>
        </w:rPr>
        <w:t xml:space="preserve"> À </w:t>
      </w:r>
      <w:r w:rsidR="00F554C7">
        <w:rPr>
          <w:rFonts w:ascii="Arial Narrow" w:hAnsi="Arial Narrow"/>
        </w:rPr>
        <w:t>la suite de cette dégustation, la pizza gagnante sera déterminée.</w:t>
      </w:r>
      <w:r w:rsidR="00ED32FC">
        <w:rPr>
          <w:rFonts w:ascii="Arial Narrow" w:hAnsi="Arial Narrow"/>
        </w:rPr>
        <w:t xml:space="preserve"> </w:t>
      </w:r>
      <w:r w:rsidR="00984A1F">
        <w:rPr>
          <w:rFonts w:ascii="Arial Narrow" w:hAnsi="Arial Narrow"/>
        </w:rPr>
        <w:t>Les finalistes et le gagnant recevront leur prix sur place.</w:t>
      </w:r>
    </w:p>
    <w:p w:rsidR="00D32E3C" w:rsidRDefault="00D32E3C" w:rsidP="00D32E3C">
      <w:pPr>
        <w:rPr>
          <w:rFonts w:ascii="Arial Narrow" w:hAnsi="Arial Narrow"/>
        </w:rPr>
      </w:pPr>
    </w:p>
    <w:p w:rsidR="00EF6E3F" w:rsidRPr="006330DC" w:rsidRDefault="00895FC5" w:rsidP="00FA6B1D">
      <w:pPr>
        <w:numPr>
          <w:ilvl w:val="0"/>
          <w:numId w:val="1"/>
        </w:numPr>
        <w:spacing w:after="360"/>
        <w:rPr>
          <w:rFonts w:ascii="Arial Narrow" w:hAnsi="Arial Narrow"/>
        </w:rPr>
      </w:pPr>
      <w:r w:rsidRPr="00EF6E3F">
        <w:rPr>
          <w:rFonts w:ascii="Arial Narrow" w:hAnsi="Arial Narrow"/>
        </w:rPr>
        <w:t>Le prix offert doit être accepté comme tel indépendamment de sa</w:t>
      </w:r>
      <w:r w:rsidR="00FA6B1D" w:rsidRPr="00EF6E3F">
        <w:rPr>
          <w:rFonts w:ascii="Arial Narrow" w:hAnsi="Arial Narrow"/>
        </w:rPr>
        <w:t xml:space="preserve"> valeur commerciale au moment de sa réclamation ou de son utilisation et ne peut être échangé contre une somme d'argent ou modifié de quelque manière que ce soit. Le prix est non transférable</w:t>
      </w:r>
      <w:r w:rsidR="00EF6E3F">
        <w:rPr>
          <w:rFonts w:ascii="Arial Narrow" w:hAnsi="Arial Narrow"/>
        </w:rPr>
        <w:t xml:space="preserve"> </w:t>
      </w:r>
      <w:r w:rsidR="00EF6E3F" w:rsidRPr="006330DC">
        <w:rPr>
          <w:rFonts w:ascii="Arial Narrow" w:hAnsi="Arial Narrow"/>
        </w:rPr>
        <w:t>à moins d’avis contraire du commerçant offrant le prix et le gagnant devra nous fournir la preuve de résidence où la piscine sera installée.</w:t>
      </w:r>
    </w:p>
    <w:p w:rsidR="00FA6B1D" w:rsidRPr="00EF6E3F" w:rsidRDefault="00FA6B1D" w:rsidP="00FA6B1D">
      <w:pPr>
        <w:numPr>
          <w:ilvl w:val="0"/>
          <w:numId w:val="1"/>
        </w:numPr>
        <w:spacing w:after="360"/>
        <w:rPr>
          <w:rFonts w:ascii="Arial Narrow" w:hAnsi="Arial Narrow"/>
        </w:rPr>
      </w:pPr>
      <w:r w:rsidRPr="00EF6E3F">
        <w:rPr>
          <w:rFonts w:ascii="Arial Narrow" w:hAnsi="Arial Narrow"/>
        </w:rPr>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DF" w:rsidRDefault="00A42DDF">
      <w:r>
        <w:separator/>
      </w:r>
    </w:p>
  </w:endnote>
  <w:endnote w:type="continuationSeparator" w:id="0">
    <w:p w:rsidR="00A42DDF" w:rsidRDefault="00A4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EE0791">
      <w:rPr>
        <w:rFonts w:ascii="Helvetica" w:hAnsi="Helvetica"/>
        <w:i/>
        <w:noProof/>
        <w:sz w:val="18"/>
      </w:rPr>
      <w:t>2</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DF" w:rsidRDefault="00A42DDF">
      <w:r>
        <w:separator/>
      </w:r>
    </w:p>
  </w:footnote>
  <w:footnote w:type="continuationSeparator" w:id="0">
    <w:p w:rsidR="00A42DDF" w:rsidRDefault="00A42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2152A21"/>
    <w:multiLevelType w:val="hybridMultilevel"/>
    <w:tmpl w:val="4F2CCD16"/>
    <w:lvl w:ilvl="0" w:tplc="92A07B08">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5112C"/>
    <w:rsid w:val="00065572"/>
    <w:rsid w:val="0007261E"/>
    <w:rsid w:val="00085FD9"/>
    <w:rsid w:val="00097CA4"/>
    <w:rsid w:val="000F03C6"/>
    <w:rsid w:val="001132C9"/>
    <w:rsid w:val="0012076F"/>
    <w:rsid w:val="00131B14"/>
    <w:rsid w:val="0013555F"/>
    <w:rsid w:val="001412A2"/>
    <w:rsid w:val="0014161E"/>
    <w:rsid w:val="00143F80"/>
    <w:rsid w:val="001B0CD2"/>
    <w:rsid w:val="001B699E"/>
    <w:rsid w:val="00220D84"/>
    <w:rsid w:val="002212D7"/>
    <w:rsid w:val="00236F60"/>
    <w:rsid w:val="00253012"/>
    <w:rsid w:val="00253B4D"/>
    <w:rsid w:val="00287BF3"/>
    <w:rsid w:val="002A3292"/>
    <w:rsid w:val="002C6070"/>
    <w:rsid w:val="002E1A17"/>
    <w:rsid w:val="00303190"/>
    <w:rsid w:val="0033530F"/>
    <w:rsid w:val="00335335"/>
    <w:rsid w:val="003567A3"/>
    <w:rsid w:val="00375A99"/>
    <w:rsid w:val="00394385"/>
    <w:rsid w:val="003A300A"/>
    <w:rsid w:val="003B7797"/>
    <w:rsid w:val="003D20A7"/>
    <w:rsid w:val="003D3930"/>
    <w:rsid w:val="003F458B"/>
    <w:rsid w:val="00432B5D"/>
    <w:rsid w:val="00437B68"/>
    <w:rsid w:val="0044437C"/>
    <w:rsid w:val="00445518"/>
    <w:rsid w:val="00465F85"/>
    <w:rsid w:val="00470837"/>
    <w:rsid w:val="00482488"/>
    <w:rsid w:val="004936CD"/>
    <w:rsid w:val="004D2F04"/>
    <w:rsid w:val="004F2125"/>
    <w:rsid w:val="004F7DFD"/>
    <w:rsid w:val="00522615"/>
    <w:rsid w:val="00525E50"/>
    <w:rsid w:val="00552B66"/>
    <w:rsid w:val="00560826"/>
    <w:rsid w:val="00567DE5"/>
    <w:rsid w:val="005725E4"/>
    <w:rsid w:val="005A3699"/>
    <w:rsid w:val="005C2D80"/>
    <w:rsid w:val="005E7054"/>
    <w:rsid w:val="005F0145"/>
    <w:rsid w:val="005F3580"/>
    <w:rsid w:val="005F7849"/>
    <w:rsid w:val="00605E18"/>
    <w:rsid w:val="00606FA1"/>
    <w:rsid w:val="006330DC"/>
    <w:rsid w:val="00637D1F"/>
    <w:rsid w:val="00657AB9"/>
    <w:rsid w:val="00696A29"/>
    <w:rsid w:val="006A6D08"/>
    <w:rsid w:val="006C00DF"/>
    <w:rsid w:val="006F6443"/>
    <w:rsid w:val="006F7999"/>
    <w:rsid w:val="0071440F"/>
    <w:rsid w:val="007817B9"/>
    <w:rsid w:val="007851DE"/>
    <w:rsid w:val="007919E4"/>
    <w:rsid w:val="007F6845"/>
    <w:rsid w:val="008054F5"/>
    <w:rsid w:val="00837F3E"/>
    <w:rsid w:val="008602DB"/>
    <w:rsid w:val="00885AD2"/>
    <w:rsid w:val="00887332"/>
    <w:rsid w:val="00892316"/>
    <w:rsid w:val="00895FC5"/>
    <w:rsid w:val="008C29E6"/>
    <w:rsid w:val="009072AF"/>
    <w:rsid w:val="00912C4D"/>
    <w:rsid w:val="00934216"/>
    <w:rsid w:val="00953B2B"/>
    <w:rsid w:val="00971A39"/>
    <w:rsid w:val="00982AE1"/>
    <w:rsid w:val="00982E3F"/>
    <w:rsid w:val="00984A1F"/>
    <w:rsid w:val="00997086"/>
    <w:rsid w:val="009A053C"/>
    <w:rsid w:val="009D326D"/>
    <w:rsid w:val="009F2C23"/>
    <w:rsid w:val="009F5DDE"/>
    <w:rsid w:val="00A151F4"/>
    <w:rsid w:val="00A31E58"/>
    <w:rsid w:val="00A42DDF"/>
    <w:rsid w:val="00A56FC8"/>
    <w:rsid w:val="00A57F84"/>
    <w:rsid w:val="00A61FB0"/>
    <w:rsid w:val="00AA0834"/>
    <w:rsid w:val="00AB345A"/>
    <w:rsid w:val="00AC051A"/>
    <w:rsid w:val="00AF4228"/>
    <w:rsid w:val="00B00E8E"/>
    <w:rsid w:val="00B27F0F"/>
    <w:rsid w:val="00B358BD"/>
    <w:rsid w:val="00B51E40"/>
    <w:rsid w:val="00B53166"/>
    <w:rsid w:val="00B83215"/>
    <w:rsid w:val="00C209F0"/>
    <w:rsid w:val="00C5573C"/>
    <w:rsid w:val="00C740C0"/>
    <w:rsid w:val="00D066EA"/>
    <w:rsid w:val="00D06F42"/>
    <w:rsid w:val="00D17CBA"/>
    <w:rsid w:val="00D24994"/>
    <w:rsid w:val="00D32E3C"/>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20346"/>
    <w:rsid w:val="00E338F3"/>
    <w:rsid w:val="00E3651A"/>
    <w:rsid w:val="00E70D0B"/>
    <w:rsid w:val="00E9172D"/>
    <w:rsid w:val="00EA426F"/>
    <w:rsid w:val="00EC6D07"/>
    <w:rsid w:val="00ED32FC"/>
    <w:rsid w:val="00ED7266"/>
    <w:rsid w:val="00EE0791"/>
    <w:rsid w:val="00EF47F1"/>
    <w:rsid w:val="00EF6E3F"/>
    <w:rsid w:val="00F12448"/>
    <w:rsid w:val="00F554C7"/>
    <w:rsid w:val="00F57FF8"/>
    <w:rsid w:val="00F81A87"/>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CDADF-45F0-4833-AF3D-1B34B12F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10</cp:revision>
  <cp:lastPrinted>2013-06-27T18:39:00Z</cp:lastPrinted>
  <dcterms:created xsi:type="dcterms:W3CDTF">2013-08-15T16:20:00Z</dcterms:created>
  <dcterms:modified xsi:type="dcterms:W3CDTF">2014-01-21T21:19:00Z</dcterms:modified>
</cp:coreProperties>
</file>